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2D" w:rsidRDefault="00C5732D">
      <w:pPr>
        <w:rPr>
          <w:b/>
          <w:bCs/>
          <w:lang w:val="en-GB"/>
        </w:rPr>
      </w:pPr>
      <w:r>
        <w:rPr>
          <w:b/>
          <w:bCs/>
          <w:lang w:val="en-GB"/>
        </w:rPr>
        <w:t>Biological Applications of Droplet-Based Microfluidics</w:t>
      </w:r>
    </w:p>
    <w:p w:rsidR="00C5732D" w:rsidRDefault="00C5732D">
      <w:pPr>
        <w:rPr>
          <w:bCs/>
          <w:lang w:val="en-GB"/>
        </w:rPr>
      </w:pPr>
      <w:r>
        <w:rPr>
          <w:bCs/>
          <w:lang w:val="en-GB"/>
        </w:rPr>
        <w:t xml:space="preserve">Droplet-based (or two-phase) microfluidics has </w:t>
      </w:r>
      <w:r w:rsidR="00DE6098">
        <w:rPr>
          <w:bCs/>
          <w:lang w:val="en-GB"/>
        </w:rPr>
        <w:t xml:space="preserve">a variety of applications but has </w:t>
      </w:r>
      <w:r>
        <w:rPr>
          <w:bCs/>
          <w:lang w:val="en-GB"/>
        </w:rPr>
        <w:t xml:space="preserve">recently been used as a tool for the development of a wide range of biological assays, including protein crystallization, cell stimulation and the measurement of protein aggregation kinetics. This technique works on the basis of producing individually addressable </w:t>
      </w:r>
      <w:proofErr w:type="spellStart"/>
      <w:r>
        <w:rPr>
          <w:bCs/>
          <w:lang w:val="en-GB"/>
        </w:rPr>
        <w:t>picolitre</w:t>
      </w:r>
      <w:proofErr w:type="spellEnd"/>
      <w:r>
        <w:rPr>
          <w:bCs/>
          <w:lang w:val="en-GB"/>
        </w:rPr>
        <w:t xml:space="preserve"> sized aqueous droplets within a microfluidic device, separated by a fluorinated oil phase. Each droplet can be considered as a reaction vessel </w:t>
      </w:r>
      <w:r w:rsidR="00DE6098">
        <w:rPr>
          <w:bCs/>
          <w:lang w:val="en-GB"/>
        </w:rPr>
        <w:t xml:space="preserve">which can be monitored by a range of techniques both within the microfluidic device as well as “off-chip”. </w:t>
      </w:r>
      <w:r w:rsidR="000F3A90">
        <w:rPr>
          <w:bCs/>
          <w:lang w:val="en-GB"/>
        </w:rPr>
        <w:t xml:space="preserve"> The technique has the advantages of being reproducible, highly controllable and utilizes only minute amounts of biological materials. </w:t>
      </w:r>
    </w:p>
    <w:p w:rsidR="00C5732D" w:rsidRDefault="000F3A90">
      <w:pPr>
        <w:rPr>
          <w:bCs/>
          <w:lang w:val="en-GB"/>
        </w:rPr>
      </w:pPr>
      <w:r>
        <w:rPr>
          <w:bCs/>
          <w:lang w:val="en-GB"/>
        </w:rPr>
        <w:t>Two</w:t>
      </w:r>
      <w:r w:rsidR="00DE6098">
        <w:rPr>
          <w:bCs/>
          <w:lang w:val="en-GB"/>
        </w:rPr>
        <w:t xml:space="preserve"> recent </w:t>
      </w:r>
      <w:r w:rsidR="00CE1EF6">
        <w:rPr>
          <w:bCs/>
          <w:lang w:val="en-GB"/>
        </w:rPr>
        <w:t xml:space="preserve">biological </w:t>
      </w:r>
      <w:r w:rsidR="00DE6098">
        <w:rPr>
          <w:bCs/>
          <w:lang w:val="en-GB"/>
        </w:rPr>
        <w:t>applications of droplet-based microfluidics</w:t>
      </w:r>
      <w:r>
        <w:rPr>
          <w:bCs/>
          <w:lang w:val="en-GB"/>
        </w:rPr>
        <w:t xml:space="preserve"> will be discussed</w:t>
      </w:r>
      <w:r w:rsidR="00DE6098">
        <w:rPr>
          <w:bCs/>
          <w:lang w:val="en-GB"/>
        </w:rPr>
        <w:t xml:space="preserve">. The first is concerned with the improvement of membrane protein crystallization. </w:t>
      </w:r>
      <w:r w:rsidR="00F460B7">
        <w:rPr>
          <w:bCs/>
          <w:lang w:val="en-GB"/>
        </w:rPr>
        <w:t xml:space="preserve">It has been shown previously that membrane proteins can be crystallized in a droplet in a manner analogous to standard crystallization techniques. Here, a droplet method is used to screen additives which improve protein-protein contacts within the crystal, leading to protein crystals with different morphologies. When analysed using single crystal x-ray diffraction, this method shows that </w:t>
      </w:r>
      <w:r w:rsidR="00845594">
        <w:rPr>
          <w:bCs/>
          <w:lang w:val="en-GB"/>
        </w:rPr>
        <w:t xml:space="preserve">the protein packing within the crystal has been changed, leading to a potential method for screening membrane proteins which have not previously been crystallized.  </w:t>
      </w:r>
    </w:p>
    <w:p w:rsidR="00075B18" w:rsidRPr="00DE6098" w:rsidRDefault="00DE6098">
      <w:pPr>
        <w:rPr>
          <w:bCs/>
          <w:lang w:val="en-GB"/>
        </w:rPr>
      </w:pPr>
      <w:r>
        <w:rPr>
          <w:bCs/>
          <w:lang w:val="en-GB"/>
        </w:rPr>
        <w:t xml:space="preserve">Secondly, droplet-based microfluidics has been used to develop a method for screening protein </w:t>
      </w:r>
      <w:r w:rsidR="0072218E">
        <w:rPr>
          <w:bCs/>
          <w:lang w:val="en-GB"/>
        </w:rPr>
        <w:t>aggregation</w:t>
      </w:r>
      <w:r w:rsidR="002020A8">
        <w:rPr>
          <w:bCs/>
          <w:lang w:val="en-GB"/>
        </w:rPr>
        <w:t xml:space="preserve"> with implications for a new diagnostic tool for Alzheimer’s disease. </w:t>
      </w:r>
      <w:r>
        <w:rPr>
          <w:bCs/>
          <w:lang w:val="en-GB"/>
        </w:rPr>
        <w:t xml:space="preserve"> Amyloid beta peptides are implicated in neuronal cell damage in the Alzheimer’s disease pathway. However a bottleneck to working with these peptides in vitro is their relative instability to aggregation. By tuning the surface chemistry of the aqueous – oil interface of the droplet, increased stability </w:t>
      </w:r>
      <w:r w:rsidR="000F3A90">
        <w:rPr>
          <w:bCs/>
          <w:lang w:val="en-GB"/>
        </w:rPr>
        <w:t>has been</w:t>
      </w:r>
      <w:r>
        <w:rPr>
          <w:bCs/>
          <w:lang w:val="en-GB"/>
        </w:rPr>
        <w:t xml:space="preserve"> achieved, leading to a viable method for testing the aggregation kinetics of these peptides against proteins found in </w:t>
      </w:r>
      <w:proofErr w:type="spellStart"/>
      <w:r>
        <w:rPr>
          <w:bCs/>
          <w:lang w:val="en-GB"/>
        </w:rPr>
        <w:t>murine</w:t>
      </w:r>
      <w:proofErr w:type="spellEnd"/>
      <w:r>
        <w:rPr>
          <w:bCs/>
          <w:lang w:val="en-GB"/>
        </w:rPr>
        <w:t xml:space="preserve"> cerebral spinal fluid</w:t>
      </w:r>
      <w:r w:rsidR="004978CB">
        <w:rPr>
          <w:bCs/>
          <w:lang w:val="en-GB"/>
        </w:rPr>
        <w:t xml:space="preserve"> (CSF)</w:t>
      </w:r>
      <w:r w:rsidR="000F3A90">
        <w:rPr>
          <w:bCs/>
          <w:lang w:val="en-GB"/>
        </w:rPr>
        <w:t>, which are thought to retard peptide aggregation.</w:t>
      </w:r>
      <w:r w:rsidR="004978CB">
        <w:rPr>
          <w:bCs/>
          <w:lang w:val="en-GB"/>
        </w:rPr>
        <w:t xml:space="preserve"> The reproducible and high-throughput nature of this method points towards its potential as a screening technique for protein levels in CSF which could serve as an indicator for Alzheimer’s disease onset and progression. </w:t>
      </w:r>
    </w:p>
    <w:sectPr w:rsidR="00075B18" w:rsidRPr="00DE6098" w:rsidSect="00AB1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B18"/>
    <w:rsid w:val="00075B18"/>
    <w:rsid w:val="000F3A90"/>
    <w:rsid w:val="00172A5D"/>
    <w:rsid w:val="002020A8"/>
    <w:rsid w:val="004713D0"/>
    <w:rsid w:val="004978CB"/>
    <w:rsid w:val="005F2714"/>
    <w:rsid w:val="0072218E"/>
    <w:rsid w:val="00845594"/>
    <w:rsid w:val="00AB1200"/>
    <w:rsid w:val="00C5732D"/>
    <w:rsid w:val="00CE1EF6"/>
    <w:rsid w:val="00DE6098"/>
    <w:rsid w:val="00F4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ams01</dc:creator>
  <cp:keywords/>
  <dc:description/>
  <cp:lastModifiedBy>ams01</cp:lastModifiedBy>
  <cp:revision>5</cp:revision>
  <dcterms:created xsi:type="dcterms:W3CDTF">2009-07-13T08:40:00Z</dcterms:created>
  <dcterms:modified xsi:type="dcterms:W3CDTF">2009-07-13T09:32:00Z</dcterms:modified>
</cp:coreProperties>
</file>